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8DF" w:rsidRPr="008134C5" w:rsidRDefault="000A430A" w:rsidP="00FC438B">
      <w:pPr>
        <w:spacing w:after="10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4"/>
          <w:szCs w:val="24"/>
        </w:rPr>
        <w:t>INFRARED SPECTOSCOPY</w:t>
      </w:r>
    </w:p>
    <w:bookmarkEnd w:id="0"/>
    <w:p w:rsidR="00E928DF" w:rsidRPr="00E928DF" w:rsidRDefault="00E928DF" w:rsidP="00FC438B">
      <w:pPr>
        <w:spacing w:after="1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 the bond increase the wave number in</w:t>
      </w:r>
      <w:r w:rsidRPr="00E928DF">
        <w:rPr>
          <w:rFonts w:ascii="Times New Roman" w:eastAsia="Times New Roman" w:hAnsi="Times New Roman" w:cs="Times New Roman"/>
          <w:sz w:val="24"/>
          <w:szCs w:val="24"/>
        </w:rPr>
        <w:t>crease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928DF">
        <w:rPr>
          <w:rFonts w:ascii="Times New Roman" w:eastAsia="Times New Roman" w:hAnsi="Times New Roman" w:cs="Times New Roman"/>
          <w:sz w:val="24"/>
          <w:szCs w:val="24"/>
        </w:rPr>
        <w:t xml:space="preserve"> This concept is important as it allows </w:t>
      </w:r>
      <w:proofErr w:type="gramStart"/>
      <w:r w:rsidRPr="00E928DF">
        <w:rPr>
          <w:rFonts w:ascii="Times New Roman" w:eastAsia="Times New Roman" w:hAnsi="Times New Roman" w:cs="Times New Roman"/>
          <w:sz w:val="24"/>
          <w:szCs w:val="24"/>
        </w:rPr>
        <w:t>to know</w:t>
      </w:r>
      <w:proofErr w:type="gramEnd"/>
      <w:r w:rsidRPr="00E928DF">
        <w:rPr>
          <w:rFonts w:ascii="Times New Roman" w:eastAsia="Times New Roman" w:hAnsi="Times New Roman" w:cs="Times New Roman"/>
          <w:sz w:val="24"/>
          <w:szCs w:val="24"/>
        </w:rPr>
        <w:t xml:space="preserve"> wave number in which bond has a high ware number between single bond, double bond or triple bond. In this case single bonds have high wave number than single bonds as done b</w:t>
      </w:r>
      <w:r w:rsidR="008134C5">
        <w:rPr>
          <w:rFonts w:ascii="Times New Roman" w:eastAsia="Times New Roman" w:hAnsi="Times New Roman" w:cs="Times New Roman"/>
          <w:sz w:val="24"/>
          <w:szCs w:val="24"/>
        </w:rPr>
        <w:t>onds are stronger. Than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single bond .Triple bonds have higher wav</w:t>
      </w:r>
      <w:r w:rsidRPr="00E928DF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928DF">
        <w:rPr>
          <w:rFonts w:ascii="Times New Roman" w:eastAsia="Times New Roman" w:hAnsi="Times New Roman" w:cs="Times New Roman"/>
          <w:sz w:val="24"/>
          <w:szCs w:val="24"/>
        </w:rPr>
        <w:t>number than double bonds as are Stronger than double bonds.</w:t>
      </w:r>
    </w:p>
    <w:p w:rsidR="00E928DF" w:rsidRPr="00E928DF" w:rsidRDefault="00E46484" w:rsidP="00FC438B">
      <w:pPr>
        <w:spacing w:after="1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Wave</w:t>
      </w:r>
      <w:r w:rsidR="00E928DF" w:rsidRPr="00E928DF">
        <w:rPr>
          <w:rFonts w:ascii="Times New Roman" w:eastAsia="Times New Roman" w:hAnsi="Times New Roman" w:cs="Times New Roman"/>
          <w:sz w:val="24"/>
          <w:szCs w:val="24"/>
        </w:rPr>
        <w:t xml:space="preserve"> number </w:t>
      </w:r>
      <w:r w:rsidR="00E928DF">
        <w:rPr>
          <w:rFonts w:ascii="Times New Roman" w:eastAsia="Times New Roman" w:hAnsi="Times New Roman" w:cs="Times New Roman"/>
          <w:sz w:val="24"/>
          <w:szCs w:val="24"/>
        </w:rPr>
        <w:t xml:space="preserve">reduces </w:t>
      </w:r>
      <w:r w:rsidR="00E928DF" w:rsidRPr="00E928DF">
        <w:rPr>
          <w:rFonts w:ascii="Times New Roman" w:eastAsia="Times New Roman" w:hAnsi="Times New Roman" w:cs="Times New Roman"/>
          <w:sz w:val="24"/>
          <w:szCs w:val="24"/>
        </w:rPr>
        <w:t>as conjugation</w:t>
      </w:r>
      <w:r w:rsidR="00E928DF"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r w:rsidR="00E928DF" w:rsidRPr="00E928DF">
        <w:rPr>
          <w:rFonts w:ascii="Times New Roman" w:eastAsia="Times New Roman" w:hAnsi="Times New Roman" w:cs="Times New Roman"/>
          <w:sz w:val="24"/>
          <w:szCs w:val="24"/>
        </w:rPr>
        <w:t xml:space="preserve">ncreases. The Concept is important in identifying wave number in </w:t>
      </w:r>
      <w:r w:rsidR="00E928DF">
        <w:rPr>
          <w:rFonts w:ascii="Times New Roman" w:eastAsia="Times New Roman" w:hAnsi="Times New Roman" w:cs="Times New Roman"/>
          <w:sz w:val="24"/>
          <w:szCs w:val="24"/>
        </w:rPr>
        <w:t>cycloa</w:t>
      </w:r>
      <w:r w:rsidR="00E928DF" w:rsidRPr="00E928DF">
        <w:rPr>
          <w:rFonts w:ascii="Times New Roman" w:eastAsia="Times New Roman" w:hAnsi="Times New Roman" w:cs="Times New Roman"/>
          <w:sz w:val="24"/>
          <w:szCs w:val="24"/>
        </w:rPr>
        <w:t>lkanes for example a cycloalkane with one double bond</w:t>
      </w:r>
      <w:r w:rsidR="00E928DF">
        <w:rPr>
          <w:rFonts w:ascii="Times New Roman" w:eastAsia="Times New Roman" w:hAnsi="Times New Roman" w:cs="Times New Roman"/>
          <w:sz w:val="24"/>
          <w:szCs w:val="24"/>
        </w:rPr>
        <w:t xml:space="preserve"> has a high wave number Cycloal</w:t>
      </w:r>
      <w:r w:rsidR="00E928DF" w:rsidRPr="00E928DF">
        <w:rPr>
          <w:rFonts w:ascii="Times New Roman" w:eastAsia="Times New Roman" w:hAnsi="Times New Roman" w:cs="Times New Roman"/>
          <w:sz w:val="24"/>
          <w:szCs w:val="24"/>
        </w:rPr>
        <w:t xml:space="preserve">kane with two </w:t>
      </w:r>
      <w:r w:rsidR="00E928DF"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ouble bonds has a high wav</w:t>
      </w:r>
      <w:r w:rsidR="00E928DF" w:rsidRPr="00E928DF">
        <w:rPr>
          <w:rFonts w:ascii="Times New Roman" w:eastAsia="Times New Roman" w:hAnsi="Times New Roman" w:cs="Times New Roman"/>
          <w:sz w:val="24"/>
          <w:szCs w:val="24"/>
        </w:rPr>
        <w:t>e numbe</w:t>
      </w:r>
      <w:r>
        <w:rPr>
          <w:rFonts w:ascii="Times New Roman" w:eastAsia="Times New Roman" w:hAnsi="Times New Roman" w:cs="Times New Roman"/>
          <w:sz w:val="24"/>
          <w:szCs w:val="24"/>
        </w:rPr>
        <w:t>r compared to Cycloalkane with</w:t>
      </w:r>
      <w:r w:rsidR="00E928DF" w:rsidRPr="00E928DF">
        <w:rPr>
          <w:rFonts w:ascii="Times New Roman" w:eastAsia="Times New Roman" w:hAnsi="Times New Roman" w:cs="Times New Roman"/>
          <w:sz w:val="24"/>
          <w:szCs w:val="24"/>
        </w:rPr>
        <w:t xml:space="preserve"> three double bond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E928DF" w:rsidRPr="00E928D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28DF" w:rsidRDefault="00E928DF" w:rsidP="00FC438B">
      <w:pPr>
        <w:spacing w:after="1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Wave</w:t>
      </w:r>
      <w:r w:rsidR="00E46484">
        <w:rPr>
          <w:rFonts w:ascii="Times New Roman" w:eastAsia="Times New Roman" w:hAnsi="Times New Roman" w:cs="Times New Roman"/>
          <w:sz w:val="24"/>
          <w:szCs w:val="24"/>
        </w:rPr>
        <w:t xml:space="preserve"> number reduce</w:t>
      </w:r>
      <w:r w:rsidRPr="00E928DF">
        <w:rPr>
          <w:rFonts w:ascii="Times New Roman" w:eastAsia="Times New Roman" w:hAnsi="Times New Roman" w:cs="Times New Roman"/>
          <w:sz w:val="24"/>
          <w:szCs w:val="24"/>
        </w:rPr>
        <w:t xml:space="preserve"> as th</w:t>
      </w:r>
      <w:r w:rsidR="00E46484">
        <w:rPr>
          <w:rFonts w:ascii="Times New Roman" w:eastAsia="Times New Roman" w:hAnsi="Times New Roman" w:cs="Times New Roman"/>
          <w:sz w:val="24"/>
          <w:szCs w:val="24"/>
        </w:rPr>
        <w:t>e mass of a compound i</w:t>
      </w:r>
      <w:r w:rsidR="00FC438B">
        <w:rPr>
          <w:rFonts w:ascii="Times New Roman" w:eastAsia="Times New Roman" w:hAnsi="Times New Roman" w:cs="Times New Roman"/>
          <w:sz w:val="24"/>
          <w:szCs w:val="24"/>
        </w:rPr>
        <w:t>ncreases,</w:t>
      </w:r>
      <w:r w:rsidRPr="00E928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6484" w:rsidRPr="00E928DF">
        <w:rPr>
          <w:rFonts w:ascii="Times New Roman" w:eastAsia="Times New Roman" w:hAnsi="Times New Roman" w:cs="Times New Roman"/>
          <w:sz w:val="24"/>
          <w:szCs w:val="24"/>
        </w:rPr>
        <w:t>for</w:t>
      </w:r>
      <w:r w:rsidRPr="00E928DF">
        <w:rPr>
          <w:rFonts w:ascii="Times New Roman" w:eastAsia="Times New Roman" w:hAnsi="Times New Roman" w:cs="Times New Roman"/>
          <w:sz w:val="24"/>
          <w:szCs w:val="24"/>
        </w:rPr>
        <w:t xml:space="preserve"> example C-H bond has a </w:t>
      </w:r>
      <w:r w:rsidR="00FC438B">
        <w:rPr>
          <w:rFonts w:ascii="Times New Roman" w:eastAsia="Times New Roman" w:hAnsi="Times New Roman" w:cs="Times New Roman"/>
          <w:sz w:val="24"/>
          <w:szCs w:val="24"/>
        </w:rPr>
        <w:t xml:space="preserve">greater </w:t>
      </w:r>
      <w:r w:rsidR="00E46484">
        <w:rPr>
          <w:rFonts w:ascii="Times New Roman" w:eastAsia="Times New Roman" w:hAnsi="Times New Roman" w:cs="Times New Roman"/>
          <w:sz w:val="24"/>
          <w:szCs w:val="24"/>
        </w:rPr>
        <w:t>wav</w:t>
      </w:r>
      <w:r w:rsidRPr="00E928DF">
        <w:rPr>
          <w:rFonts w:ascii="Times New Roman" w:eastAsia="Times New Roman" w:hAnsi="Times New Roman" w:cs="Times New Roman"/>
          <w:sz w:val="24"/>
          <w:szCs w:val="24"/>
        </w:rPr>
        <w:t>e number than C- I because Iodine 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E928DF">
        <w:rPr>
          <w:rFonts w:ascii="Times New Roman" w:eastAsia="Times New Roman" w:hAnsi="Times New Roman" w:cs="Times New Roman"/>
          <w:sz w:val="24"/>
          <w:szCs w:val="24"/>
        </w:rPr>
        <w:t xml:space="preserve"> heavier </w:t>
      </w:r>
      <w:r w:rsidR="00E46484" w:rsidRPr="00E928DF">
        <w:rPr>
          <w:rFonts w:ascii="Times New Roman" w:eastAsia="Times New Roman" w:hAnsi="Times New Roman" w:cs="Times New Roman"/>
          <w:sz w:val="24"/>
          <w:szCs w:val="24"/>
        </w:rPr>
        <w:t>than</w:t>
      </w:r>
      <w:r w:rsidRPr="00E928DF">
        <w:rPr>
          <w:rFonts w:ascii="Times New Roman" w:eastAsia="Times New Roman" w:hAnsi="Times New Roman" w:cs="Times New Roman"/>
          <w:sz w:val="24"/>
          <w:szCs w:val="24"/>
        </w:rPr>
        <w:t xml:space="preserve"> hydrogen. This helps in assigning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wave numbers </w:t>
      </w:r>
      <w:r w:rsidR="00FC438B">
        <w:rPr>
          <w:rFonts w:ascii="Times New Roman" w:eastAsia="Times New Roman" w:hAnsi="Times New Roman" w:cs="Times New Roman"/>
          <w:sz w:val="24"/>
          <w:szCs w:val="24"/>
        </w:rPr>
        <w:t>in terms</w:t>
      </w:r>
      <w:r w:rsidRPr="00E928DF">
        <w:rPr>
          <w:rFonts w:ascii="Times New Roman" w:eastAsia="Times New Roman" w:hAnsi="Times New Roman" w:cs="Times New Roman"/>
          <w:sz w:val="24"/>
          <w:szCs w:val="24"/>
        </w:rPr>
        <w:t xml:space="preserve"> of molecular mass of molecules.</w:t>
      </w:r>
    </w:p>
    <w:p w:rsidR="00FC438B" w:rsidRDefault="00FC438B" w:rsidP="00FC438B">
      <w:pPr>
        <w:pStyle w:val="ListParagraph"/>
        <w:numPr>
          <w:ilvl w:val="0"/>
          <w:numId w:val="1"/>
        </w:numPr>
        <w:spacing w:after="1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</w:p>
    <w:p w:rsidR="00FC438B" w:rsidRDefault="00FC438B" w:rsidP="00FC438B">
      <w:pPr>
        <w:pStyle w:val="ListParagraph"/>
        <w:numPr>
          <w:ilvl w:val="0"/>
          <w:numId w:val="1"/>
        </w:numPr>
        <w:spacing w:after="1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</w:p>
    <w:p w:rsidR="00FC438B" w:rsidRDefault="00FC438B" w:rsidP="00FC438B">
      <w:pPr>
        <w:pStyle w:val="ListParagraph"/>
        <w:numPr>
          <w:ilvl w:val="0"/>
          <w:numId w:val="1"/>
        </w:numPr>
        <w:spacing w:after="1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</w:t>
      </w:r>
    </w:p>
    <w:p w:rsidR="00FC438B" w:rsidRDefault="00FC438B" w:rsidP="00FC438B">
      <w:pPr>
        <w:pStyle w:val="ListParagraph"/>
        <w:numPr>
          <w:ilvl w:val="0"/>
          <w:numId w:val="1"/>
        </w:numPr>
        <w:spacing w:after="1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</w:t>
      </w:r>
    </w:p>
    <w:p w:rsidR="00FC438B" w:rsidRDefault="00FC438B" w:rsidP="00FC438B">
      <w:pPr>
        <w:pStyle w:val="ListParagraph"/>
        <w:numPr>
          <w:ilvl w:val="0"/>
          <w:numId w:val="1"/>
        </w:numPr>
        <w:spacing w:after="1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</w:p>
    <w:p w:rsidR="00FC438B" w:rsidRDefault="00FC438B" w:rsidP="00FC438B">
      <w:pPr>
        <w:pStyle w:val="ListParagraph"/>
        <w:numPr>
          <w:ilvl w:val="0"/>
          <w:numId w:val="1"/>
        </w:numPr>
        <w:spacing w:after="1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</w:p>
    <w:p w:rsidR="00FC438B" w:rsidRPr="00FC438B" w:rsidRDefault="00FC438B" w:rsidP="00FC438B">
      <w:pPr>
        <w:pStyle w:val="ListParagraph"/>
        <w:numPr>
          <w:ilvl w:val="0"/>
          <w:numId w:val="1"/>
        </w:numPr>
        <w:spacing w:after="1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</w:t>
      </w:r>
    </w:p>
    <w:p w:rsidR="00922E27" w:rsidRPr="00E928DF" w:rsidRDefault="000A430A" w:rsidP="00FC438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922E27" w:rsidRPr="00E928DF" w:rsidSect="00E928DF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30C6C"/>
    <w:multiLevelType w:val="hybridMultilevel"/>
    <w:tmpl w:val="A9A49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8DF"/>
    <w:rsid w:val="00065D7E"/>
    <w:rsid w:val="000A430A"/>
    <w:rsid w:val="00324E0D"/>
    <w:rsid w:val="008134C5"/>
    <w:rsid w:val="00E46484"/>
    <w:rsid w:val="00E928DF"/>
    <w:rsid w:val="00EE32AB"/>
    <w:rsid w:val="00F766A9"/>
    <w:rsid w:val="00FC4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2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C43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2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C43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8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Heroes Classified</dc:creator>
  <cp:lastModifiedBy>Heroes Classified</cp:lastModifiedBy>
  <cp:revision>4</cp:revision>
  <dcterms:created xsi:type="dcterms:W3CDTF">2021-01-27T11:11:00Z</dcterms:created>
  <dcterms:modified xsi:type="dcterms:W3CDTF">2021-01-27T11:38:00Z</dcterms:modified>
</cp:coreProperties>
</file>